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BB" w:rsidRDefault="00D419BB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642E73" w:rsidRPr="002F3D10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B83C5B">
        <w:rPr>
          <w:rFonts w:ascii="Times New Roman" w:hAnsi="Times New Roman" w:cs="Times New Roman"/>
          <w:b/>
        </w:rPr>
        <w:t>13.17</w:t>
      </w:r>
      <w:r w:rsidR="00D419BB">
        <w:rPr>
          <w:rFonts w:ascii="Times New Roman" w:hAnsi="Times New Roman" w:cs="Times New Roman"/>
          <w:b/>
        </w:rPr>
        <w:t>.2020</w:t>
      </w:r>
    </w:p>
    <w:p w:rsidR="00642E73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721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Pr="007210F0" w:rsidRDefault="007118F0" w:rsidP="007210F0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567DA" w:rsidRDefault="00F014B6" w:rsidP="000567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047B7D" w:rsidRPr="00047B7D">
        <w:rPr>
          <w:rFonts w:ascii="Times New Roman" w:hAnsi="Times New Roman" w:cs="Times New Roman"/>
          <w:b/>
          <w:bCs/>
          <w:sz w:val="24"/>
          <w:szCs w:val="24"/>
        </w:rPr>
        <w:t>Budowa boiska wielofunkcyjnego w miejscowości Stróża, w ramach zadania pn.: „Budowa infrastruktury rekreacyjnej na terenie Gminy Andrespol”</w:t>
      </w:r>
      <w:bookmarkStart w:id="0" w:name="_GoBack"/>
      <w:bookmarkEnd w:id="0"/>
      <w:r w:rsidR="000567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210F0" w:rsidRPr="007210F0" w:rsidRDefault="007210F0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D419BB">
        <w:rPr>
          <w:rFonts w:ascii="Times New Roman" w:hAnsi="Times New Roman" w:cs="Times New Roman"/>
          <w:b/>
          <w:sz w:val="24"/>
          <w:szCs w:val="24"/>
        </w:rPr>
        <w:t xml:space="preserve">pkt. 1,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642E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7210F0" w:rsidRPr="007210F0" w:rsidRDefault="007210F0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r w:rsidR="00434CC2" w:rsidRPr="00822602">
        <w:rPr>
          <w:rFonts w:ascii="Times New Roman" w:hAnsi="Times New Roman" w:cs="Times New Roman"/>
          <w:sz w:val="24"/>
          <w:szCs w:val="24"/>
        </w:rPr>
        <w:lastRenderedPageBreak/>
        <w:t xml:space="preserve">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47B7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47B7D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02D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83C5B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19BB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3441-323A-4C2B-B837-8AF6C839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37</cp:revision>
  <cp:lastPrinted>2019-09-05T13:35:00Z</cp:lastPrinted>
  <dcterms:created xsi:type="dcterms:W3CDTF">2017-07-23T23:22:00Z</dcterms:created>
  <dcterms:modified xsi:type="dcterms:W3CDTF">2020-06-02T07:10:00Z</dcterms:modified>
</cp:coreProperties>
</file>